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1A1A1A"/>
          <w:sz w:val="40"/>
          <w:szCs w:val="40"/>
        </w:rPr>
        <w:t xml:space="preserve">Grille de cadrage de problème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5A5A"/>
          <w:sz w:val="22"/>
          <w:szCs w:val="22"/>
        </w:rPr>
        <w:t xml:space="preserve">Passer d'un énoncé reçu à une vraie question de projet. Le potentiel créatif, Ressource E.</w:t>
      </w:r>
    </w:p>
    <w:p>
      <w:pPr>
        <w:pBdr>
          <w:bottom w:val="single" w:color="B4123F" w:sz="8" w:space="4"/>
        </w:pBdr>
        <w:spacing w:after="16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Le premier travail du chercheur, avant de résoudre le problème, c'est de le reformuler. Reformuler, ce n'est pas trahir la commande : c'est la comprendre mieux que celui qui l'a passée.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1. Énoncé reçu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le brief, le sujet, l'intention de départ, tels quels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2. Ce qu'on me demande littéralement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la commande au premier degré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3. Le vrai problème sous-jacent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de quoi s'agit-il vraiment ? qu'est-ce qui coince, au fond ?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4. Pour qui, dans quel contexte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public réel, usage réel, situation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5. Ma question de projet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au format : comment faire pour que... ? (c'est votre boussole)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6. Hypothèses de travail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les pistes que je crois prometteuses, à vérifier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7. Contraintes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techniques, de temps, de moyens, de diffusion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8. Critères de réussite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à quoi je saurai que le projet tient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9. Ce que je ne ferai pas</w:t>
      </w: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  le hors-champ assumé, pour ne pas se disperser</w:t>
      </w:r>
    </w:p>
    <w:p>
      <w:pPr>
        <w:pBdr>
          <w:bottom w:val="single" w:color="CFC8BF" w:sz="4" w:space="6"/>
        </w:pBdr>
        <w:spacing w:after="0" w:before="60"/>
      </w:pPr>
    </w:p>
    <w:p>
      <w:pPr>
        <w:pBdr>
          <w:bottom w:val="single" w:color="CFC8BF" w:sz="4" w:space="6"/>
        </w:pBdr>
        <w:spacing w:after="0" w:before="60"/>
      </w:pPr>
    </w:p>
    <w:p>
      <w:pPr>
        <w:spacing w:after="1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Si vous n'arrivez pas à formuler la question du point 5, c'est que vous n'avez pas encore compris ce qu'on vous demande. Cherchez encore.</w:t>
      </w:r>
    </w:p>
    <w:sectPr>
      <w:pgSz w:w="12240" w:h="15840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2026-09-27T20:07:20.211Z</dcterms:created>
  <dcterms:modified xsi:type="dcterms:W3CDTF">2026-09-27T20:07:20.211Z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